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both"/>
        <w:textAlignment w:val="auto"/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2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淄博市特殊教育中心2023年高层次紧缺人才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  <w:t>招聘首批进入现场资格审查人员名单</w:t>
      </w:r>
    </w:p>
    <w:tbl>
      <w:tblPr>
        <w:tblStyle w:val="3"/>
        <w:tblpPr w:leftFromText="180" w:rightFromText="180" w:vertAnchor="text" w:horzAnchor="page" w:tblpX="1829" w:tblpY="255"/>
        <w:tblOverlap w:val="never"/>
        <w:tblW w:w="884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3"/>
        <w:gridCol w:w="2401"/>
        <w:gridCol w:w="2244"/>
        <w:gridCol w:w="1776"/>
        <w:gridCol w:w="162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方正小标宋简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霍静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张凯华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金灿灿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白雪妍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邹彤晖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张晓芳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思政教师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13703001007001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物理教师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13703001007002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张中帅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4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淄博市特殊教育中心</w:t>
            </w:r>
          </w:p>
        </w:tc>
        <w:tc>
          <w:tcPr>
            <w:tcW w:w="224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校医</w:t>
            </w:r>
          </w:p>
        </w:tc>
        <w:tc>
          <w:tcPr>
            <w:tcW w:w="17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13703001007003</w:t>
            </w:r>
          </w:p>
        </w:tc>
        <w:tc>
          <w:tcPr>
            <w:tcW w:w="16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高月茹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hlNjcwM2EwMjJlMjI4ODkxY2NkNjUyN2I0MWVhYzYifQ=="/>
  </w:docVars>
  <w:rsids>
    <w:rsidRoot w:val="7B7B487F"/>
    <w:rsid w:val="7B7B4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2023-04-23T07:12:00Z</dcterms:created>
  <dc:creator>娜依雪</dc:creator>
  <cp:lastModifiedBy>娜依雪</cp:lastModifiedBy>
  <dcterms:modified xsi:type="dcterms:W3CDTF">2023-04-23T07:13:03Z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79FB59350B6B46A19398C02037F91740_11</vt:lpwstr>
  </property>
</Properties>
</file>